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E89" w:rsidRDefault="00A02E89" w:rsidP="00A02E89">
      <w:pPr>
        <w:pStyle w:val="NormalWeb"/>
        <w:spacing w:before="0" w:beforeAutospacing="0" w:after="240" w:afterAutospacing="0"/>
        <w:rPr>
          <w:color w:val="0E101A"/>
        </w:rPr>
      </w:pPr>
      <w:bookmarkStart w:id="0" w:name="_GoBack"/>
      <w:r>
        <w:rPr>
          <w:color w:val="0E101A"/>
        </w:rPr>
        <w:t>With the most advanced and proven addiction treatments and therapies, The Holistic Sanctuary is the #1 </w:t>
      </w:r>
      <w:r>
        <w:rPr>
          <w:rStyle w:val="Strong"/>
          <w:color w:val="0E101A"/>
        </w:rPr>
        <w:t>luxury inpatient alcohol rehab</w:t>
      </w:r>
      <w:r>
        <w:rPr>
          <w:color w:val="0E101A"/>
        </w:rPr>
        <w:t> in California. </w:t>
      </w:r>
      <w:r>
        <w:rPr>
          <w:rStyle w:val="Strong"/>
          <w:color w:val="0E101A"/>
        </w:rPr>
        <w:t xml:space="preserve">Johnny </w:t>
      </w:r>
      <w:proofErr w:type="gramStart"/>
      <w:r>
        <w:rPr>
          <w:rStyle w:val="Strong"/>
          <w:color w:val="0E101A"/>
        </w:rPr>
        <w:t>The</w:t>
      </w:r>
      <w:proofErr w:type="gramEnd"/>
      <w:r>
        <w:rPr>
          <w:rStyle w:val="Strong"/>
          <w:color w:val="0E101A"/>
        </w:rPr>
        <w:t xml:space="preserve"> Healer</w:t>
      </w:r>
      <w:r>
        <w:rPr>
          <w:color w:val="0E101A"/>
        </w:rPr>
        <w:t xml:space="preserve"> is the founder of the </w:t>
      </w:r>
      <w:proofErr w:type="spellStart"/>
      <w:r>
        <w:rPr>
          <w:color w:val="0E101A"/>
        </w:rPr>
        <w:t>Pouyan</w:t>
      </w:r>
      <w:proofErr w:type="spellEnd"/>
      <w:r>
        <w:rPr>
          <w:color w:val="0E101A"/>
        </w:rPr>
        <w:t xml:space="preserve"> Method that helps heal the brain and offers an effective cure to patients suffering from drug addiction, PTSD, Depression, and alcoholism.</w:t>
      </w:r>
    </w:p>
    <w:p w:rsidR="00A02E89" w:rsidRDefault="00A02E89" w:rsidP="00A02E89">
      <w:pPr>
        <w:pStyle w:val="NormalWeb"/>
        <w:spacing w:before="0" w:beforeAutospacing="0" w:after="240" w:afterAutospacing="0"/>
        <w:rPr>
          <w:color w:val="0E101A"/>
        </w:rPr>
      </w:pPr>
      <w:r>
        <w:rPr>
          <w:rStyle w:val="Strong"/>
          <w:color w:val="0E101A"/>
        </w:rPr>
        <w:t>Top reasons to choose our luxury inpatient rehab for alcoholism</w:t>
      </w:r>
    </w:p>
    <w:p w:rsidR="00A02E89" w:rsidRDefault="00A02E89" w:rsidP="00A02E89">
      <w:pPr>
        <w:pStyle w:val="NormalWeb"/>
        <w:spacing w:before="0" w:beforeAutospacing="0" w:after="240" w:afterAutospacing="0"/>
        <w:rPr>
          <w:color w:val="0E101A"/>
        </w:rPr>
      </w:pPr>
      <w:r>
        <w:rPr>
          <w:color w:val="0E101A"/>
        </w:rPr>
        <w:t xml:space="preserve">We are the only luxury rehab </w:t>
      </w:r>
      <w:proofErr w:type="spellStart"/>
      <w:r>
        <w:rPr>
          <w:color w:val="0E101A"/>
        </w:rPr>
        <w:t>center</w:t>
      </w:r>
      <w:proofErr w:type="spellEnd"/>
      <w:r>
        <w:rPr>
          <w:color w:val="0E101A"/>
        </w:rPr>
        <w:t xml:space="preserve"> in the country to use the </w:t>
      </w:r>
      <w:proofErr w:type="spellStart"/>
      <w:r>
        <w:rPr>
          <w:color w:val="0E101A"/>
        </w:rPr>
        <w:t>Pouyan</w:t>
      </w:r>
      <w:proofErr w:type="spellEnd"/>
      <w:r>
        <w:rPr>
          <w:color w:val="0E101A"/>
        </w:rPr>
        <w:t xml:space="preserve"> method and sacred plant medicine to help recovering addicts attain lasting recovery. Our team of world-class healers and shamans use some of the old and highly effective plant-based therapies like </w:t>
      </w:r>
      <w:proofErr w:type="spellStart"/>
      <w:r>
        <w:rPr>
          <w:color w:val="0E101A"/>
        </w:rPr>
        <w:t>Ayahuasca</w:t>
      </w:r>
      <w:proofErr w:type="spellEnd"/>
      <w:r>
        <w:rPr>
          <w:color w:val="0E101A"/>
        </w:rPr>
        <w:t xml:space="preserve"> and </w:t>
      </w:r>
      <w:proofErr w:type="spellStart"/>
      <w:r>
        <w:rPr>
          <w:color w:val="0E101A"/>
        </w:rPr>
        <w:t>ibogaine</w:t>
      </w:r>
      <w:proofErr w:type="spellEnd"/>
      <w:r>
        <w:rPr>
          <w:color w:val="0E101A"/>
        </w:rPr>
        <w:t xml:space="preserve"> therapy to treat co-occurring disorders and addiction.</w:t>
      </w:r>
    </w:p>
    <w:p w:rsidR="00A02E89" w:rsidRDefault="00A02E89" w:rsidP="00A02E89">
      <w:pPr>
        <w:pStyle w:val="NormalWeb"/>
        <w:spacing w:before="0" w:beforeAutospacing="0" w:after="240" w:afterAutospacing="0"/>
        <w:rPr>
          <w:color w:val="0E101A"/>
        </w:rPr>
      </w:pPr>
      <w:r>
        <w:rPr>
          <w:color w:val="0E101A"/>
        </w:rPr>
        <w:t>We also offer a variety of luxury services to our patients, such as daily massage therapy, yoga, dead seas salt bath, carbon sauna, etc. We also offer an 80% raw diet, rich in vitamins and proteins to nourish the body, mind, and soul of our patients.</w:t>
      </w:r>
    </w:p>
    <w:p w:rsidR="00A02E89" w:rsidRDefault="00A02E89" w:rsidP="00A02E89">
      <w:pPr>
        <w:pStyle w:val="NormalWeb"/>
        <w:spacing w:before="0" w:beforeAutospacing="0" w:after="240" w:afterAutospacing="0"/>
        <w:rPr>
          <w:color w:val="0E101A"/>
        </w:rPr>
      </w:pPr>
      <w:r>
        <w:rPr>
          <w:rStyle w:val="Strong"/>
          <w:color w:val="0E101A"/>
        </w:rPr>
        <w:t>Inpatient rehabilitation for alcoholism</w:t>
      </w:r>
    </w:p>
    <w:p w:rsidR="00A02E89" w:rsidRDefault="00A02E89" w:rsidP="00A02E89">
      <w:pPr>
        <w:pStyle w:val="NormalWeb"/>
        <w:spacing w:before="0" w:beforeAutospacing="0" w:after="240" w:afterAutospacing="0"/>
        <w:rPr>
          <w:color w:val="0E101A"/>
        </w:rPr>
      </w:pPr>
      <w:r>
        <w:rPr>
          <w:color w:val="0E101A"/>
        </w:rPr>
        <w:t xml:space="preserve">Alcohol addiction treatment guides recovering addicts through a safe medical detox procedure. After detox, we engage our patients in </w:t>
      </w:r>
      <w:proofErr w:type="spellStart"/>
      <w:r>
        <w:rPr>
          <w:color w:val="0E101A"/>
        </w:rPr>
        <w:t>counseling</w:t>
      </w:r>
      <w:proofErr w:type="spellEnd"/>
      <w:r>
        <w:rPr>
          <w:color w:val="0E101A"/>
        </w:rPr>
        <w:t xml:space="preserve"> and psychotherapy sessions to help them overcome the challenging withdrawal phase. </w:t>
      </w:r>
    </w:p>
    <w:p w:rsidR="00A02E89" w:rsidRDefault="00A02E89" w:rsidP="00A02E89">
      <w:pPr>
        <w:pStyle w:val="NormalWeb"/>
        <w:spacing w:before="0" w:beforeAutospacing="0" w:after="240" w:afterAutospacing="0"/>
        <w:rPr>
          <w:color w:val="0E101A"/>
        </w:rPr>
      </w:pPr>
      <w:r>
        <w:rPr>
          <w:color w:val="0E101A"/>
        </w:rPr>
        <w:t>Inpatient therapy offers a higher success rate than outpatient treatment, as patients get to heal and recover in a trigger-free environment. It also allows patients to focus on treatment for a period of 30, 60, or 90 days without any distractions. Furthermore, all recovering addicts have access to 24/7 medical care and support in an inpatient facility, which can make the withdrawal phase less painful. At our </w:t>
      </w:r>
      <w:r>
        <w:rPr>
          <w:rStyle w:val="Strong"/>
          <w:color w:val="0E101A"/>
        </w:rPr>
        <w:t>luxury inpatient alcohol rehab</w:t>
      </w:r>
      <w:r>
        <w:rPr>
          <w:color w:val="0E101A"/>
        </w:rPr>
        <w:t xml:space="preserve">, we focus on equipping patients with important skills to help </w:t>
      </w:r>
      <w:proofErr w:type="gramStart"/>
      <w:r>
        <w:rPr>
          <w:color w:val="0E101A"/>
        </w:rPr>
        <w:t>them</w:t>
      </w:r>
      <w:proofErr w:type="gramEnd"/>
      <w:r>
        <w:rPr>
          <w:color w:val="0E101A"/>
        </w:rPr>
        <w:t xml:space="preserve"> overcome triggers, cravings, and stressful situations in day to day life.</w:t>
      </w:r>
    </w:p>
    <w:p w:rsidR="00A02E89" w:rsidRDefault="00A02E89" w:rsidP="00A02E89">
      <w:pPr>
        <w:pStyle w:val="NormalWeb"/>
        <w:spacing w:before="0" w:beforeAutospacing="0" w:after="240" w:afterAutospacing="0"/>
        <w:rPr>
          <w:color w:val="0E101A"/>
        </w:rPr>
      </w:pPr>
      <w:r>
        <w:rPr>
          <w:rStyle w:val="Strong"/>
          <w:color w:val="0E101A"/>
        </w:rPr>
        <w:t>Pointers to choose the best inpatient rehab</w:t>
      </w:r>
    </w:p>
    <w:p w:rsidR="00A02E89" w:rsidRDefault="00A02E89" w:rsidP="00A02E89">
      <w:pPr>
        <w:pStyle w:val="NormalWeb"/>
        <w:spacing w:before="0" w:beforeAutospacing="0" w:after="240" w:afterAutospacing="0"/>
        <w:rPr>
          <w:color w:val="0E101A"/>
        </w:rPr>
      </w:pPr>
      <w:r>
        <w:rPr>
          <w:color w:val="0E101A"/>
        </w:rPr>
        <w:t xml:space="preserve">It is critical to choose a rehab that meets your specific medical needs to attain comprehensive and lasting recovery. Here are some pointers to help you join the best rehab </w:t>
      </w:r>
      <w:proofErr w:type="spellStart"/>
      <w:r>
        <w:rPr>
          <w:color w:val="0E101A"/>
        </w:rPr>
        <w:t>center</w:t>
      </w:r>
      <w:proofErr w:type="spellEnd"/>
      <w:r>
        <w:rPr>
          <w:color w:val="0E101A"/>
        </w:rPr>
        <w:t>:</w:t>
      </w:r>
    </w:p>
    <w:p w:rsidR="00A02E89" w:rsidRDefault="00A02E89" w:rsidP="00A02E89">
      <w:pPr>
        <w:pStyle w:val="NormalWeb"/>
        <w:spacing w:before="0" w:beforeAutospacing="0" w:after="240" w:afterAutospacing="0"/>
        <w:rPr>
          <w:color w:val="0E101A"/>
        </w:rPr>
      </w:pPr>
      <w:r>
        <w:rPr>
          <w:rStyle w:val="Strong"/>
          <w:color w:val="0E101A"/>
        </w:rPr>
        <w:t>High success rate</w:t>
      </w:r>
      <w:r>
        <w:rPr>
          <w:color w:val="0E101A"/>
        </w:rPr>
        <w:t xml:space="preserve"> - Choose a </w:t>
      </w:r>
      <w:proofErr w:type="spellStart"/>
      <w:r>
        <w:rPr>
          <w:color w:val="0E101A"/>
        </w:rPr>
        <w:t>center</w:t>
      </w:r>
      <w:proofErr w:type="spellEnd"/>
      <w:r>
        <w:rPr>
          <w:color w:val="0E101A"/>
        </w:rPr>
        <w:t xml:space="preserve"> with the highest success rates when it comes to the successful recovery of patients from underlying and co-occurring mental health issues. You also want to choose a </w:t>
      </w:r>
      <w:proofErr w:type="spellStart"/>
      <w:r>
        <w:rPr>
          <w:color w:val="0E101A"/>
        </w:rPr>
        <w:t>center</w:t>
      </w:r>
      <w:proofErr w:type="spellEnd"/>
      <w:r>
        <w:rPr>
          <w:color w:val="0E101A"/>
        </w:rPr>
        <w:t xml:space="preserve"> with the lowest relapse rates.</w:t>
      </w:r>
    </w:p>
    <w:p w:rsidR="00A02E89" w:rsidRDefault="00A02E89" w:rsidP="00A02E89">
      <w:pPr>
        <w:pStyle w:val="NormalWeb"/>
        <w:spacing w:before="0" w:beforeAutospacing="0" w:after="240" w:afterAutospacing="0"/>
        <w:rPr>
          <w:color w:val="0E101A"/>
        </w:rPr>
      </w:pPr>
      <w:r>
        <w:rPr>
          <w:rStyle w:val="Strong"/>
          <w:color w:val="0E101A"/>
        </w:rPr>
        <w:t>A Focus on the root cause of addiction</w:t>
      </w:r>
      <w:r>
        <w:rPr>
          <w:color w:val="0E101A"/>
        </w:rPr>
        <w:t xml:space="preserve"> - Choose a </w:t>
      </w:r>
      <w:proofErr w:type="spellStart"/>
      <w:r>
        <w:rPr>
          <w:color w:val="0E101A"/>
        </w:rPr>
        <w:t>center</w:t>
      </w:r>
      <w:proofErr w:type="spellEnd"/>
      <w:r>
        <w:rPr>
          <w:color w:val="0E101A"/>
        </w:rPr>
        <w:t xml:space="preserve"> that focuses on examining the root cause of addiction and treating it using the most advancing therapies. Addressing the underlying issues reduces the relapse rate significantly, and helps overcome dual-diagnosis conditions successfully.</w:t>
      </w:r>
    </w:p>
    <w:p w:rsidR="00A02E89" w:rsidRDefault="00A02E89" w:rsidP="00A02E89">
      <w:pPr>
        <w:pStyle w:val="NormalWeb"/>
        <w:spacing w:before="0" w:beforeAutospacing="0" w:after="240" w:afterAutospacing="0"/>
        <w:rPr>
          <w:color w:val="0E101A"/>
        </w:rPr>
      </w:pPr>
      <w:r>
        <w:rPr>
          <w:rStyle w:val="Strong"/>
          <w:color w:val="0E101A"/>
        </w:rPr>
        <w:t>Individualized care and one-on-one therapies</w:t>
      </w:r>
      <w:r>
        <w:rPr>
          <w:color w:val="0E101A"/>
        </w:rPr>
        <w:t xml:space="preserve"> - Most rehab </w:t>
      </w:r>
      <w:proofErr w:type="spellStart"/>
      <w:r>
        <w:rPr>
          <w:color w:val="0E101A"/>
        </w:rPr>
        <w:t>centers</w:t>
      </w:r>
      <w:proofErr w:type="spellEnd"/>
      <w:r>
        <w:rPr>
          <w:color w:val="0E101A"/>
        </w:rPr>
        <w:t xml:space="preserve"> try to get away by offering all day long group therapies to patients. While these therapies help to a certain extent, recovering addicts require individualized care and personalized treatment. Choose a </w:t>
      </w:r>
      <w:proofErr w:type="spellStart"/>
      <w:r>
        <w:rPr>
          <w:color w:val="0E101A"/>
        </w:rPr>
        <w:t>center</w:t>
      </w:r>
      <w:proofErr w:type="spellEnd"/>
      <w:r>
        <w:rPr>
          <w:color w:val="0E101A"/>
        </w:rPr>
        <w:t xml:space="preserve"> that offers one-on-one </w:t>
      </w:r>
      <w:proofErr w:type="spellStart"/>
      <w:r>
        <w:rPr>
          <w:color w:val="0E101A"/>
        </w:rPr>
        <w:t>counseling</w:t>
      </w:r>
      <w:proofErr w:type="spellEnd"/>
      <w:r>
        <w:rPr>
          <w:color w:val="0E101A"/>
        </w:rPr>
        <w:t>, customized treatment, and individual therapy to its recovering addicts.</w:t>
      </w:r>
    </w:p>
    <w:p w:rsidR="00A02E89" w:rsidRDefault="00A02E89" w:rsidP="00A02E89">
      <w:pPr>
        <w:pStyle w:val="NormalWeb"/>
        <w:spacing w:before="0" w:beforeAutospacing="0" w:after="240" w:afterAutospacing="0"/>
        <w:rPr>
          <w:color w:val="0E101A"/>
        </w:rPr>
      </w:pPr>
      <w:r>
        <w:rPr>
          <w:color w:val="0E101A"/>
        </w:rPr>
        <w:t>Speak to one of us at The Holistic Sanctuary by calling (310)-601-7805 or visit https://www.johnnythehealer.com/contact/. </w:t>
      </w:r>
      <w:r>
        <w:rPr>
          <w:rStyle w:val="Strong"/>
          <w:color w:val="0E101A"/>
        </w:rPr>
        <w:t xml:space="preserve">Johnny </w:t>
      </w:r>
      <w:proofErr w:type="gramStart"/>
      <w:r>
        <w:rPr>
          <w:rStyle w:val="Strong"/>
          <w:color w:val="0E101A"/>
        </w:rPr>
        <w:t>The</w:t>
      </w:r>
      <w:proofErr w:type="gramEnd"/>
      <w:r>
        <w:rPr>
          <w:rStyle w:val="Strong"/>
          <w:color w:val="0E101A"/>
        </w:rPr>
        <w:t xml:space="preserve"> Healer</w:t>
      </w:r>
      <w:r>
        <w:rPr>
          <w:color w:val="0E101A"/>
        </w:rPr>
        <w:t xml:space="preserve"> is the founder of the highly </w:t>
      </w:r>
      <w:r>
        <w:rPr>
          <w:color w:val="0E101A"/>
        </w:rPr>
        <w:lastRenderedPageBreak/>
        <w:t xml:space="preserve">effective </w:t>
      </w:r>
      <w:proofErr w:type="spellStart"/>
      <w:r>
        <w:rPr>
          <w:color w:val="0E101A"/>
        </w:rPr>
        <w:t>Pouyan</w:t>
      </w:r>
      <w:proofErr w:type="spellEnd"/>
      <w:r>
        <w:rPr>
          <w:color w:val="0E101A"/>
        </w:rPr>
        <w:t xml:space="preserve"> method and he uses natural and sacred plant medicine to treat addiction and the co-occurring mental health issues at our </w:t>
      </w:r>
      <w:r>
        <w:rPr>
          <w:rStyle w:val="Strong"/>
          <w:color w:val="0E101A"/>
        </w:rPr>
        <w:t>luxury inpatient alcohol rehab</w:t>
      </w:r>
      <w:r>
        <w:rPr>
          <w:color w:val="0E101A"/>
        </w:rPr>
        <w:t>.</w:t>
      </w:r>
    </w:p>
    <w:bookmarkEnd w:id="0"/>
    <w:p w:rsidR="003A149B" w:rsidRPr="00A02E89" w:rsidRDefault="003A149B" w:rsidP="00A02E89">
      <w:pPr>
        <w:spacing w:after="240"/>
      </w:pPr>
    </w:p>
    <w:sectPr w:rsidR="003A149B" w:rsidRPr="00A02E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D5"/>
    <w:rsid w:val="0020688F"/>
    <w:rsid w:val="00225E3F"/>
    <w:rsid w:val="003A149B"/>
    <w:rsid w:val="003D4CFE"/>
    <w:rsid w:val="004C5FEB"/>
    <w:rsid w:val="00634F25"/>
    <w:rsid w:val="006D63D5"/>
    <w:rsid w:val="00706179"/>
    <w:rsid w:val="00841505"/>
    <w:rsid w:val="00A02E89"/>
    <w:rsid w:val="00C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F59E6-AFD4-4324-8EDC-6B53B431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A02E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2020-05-01T06:27:00Z</dcterms:created>
  <dcterms:modified xsi:type="dcterms:W3CDTF">2020-05-01T14:43:00Z</dcterms:modified>
</cp:coreProperties>
</file>